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5021" w:type="dxa"/>
        <w:tblLook w:val="04A0"/>
      </w:tblPr>
      <w:tblGrid>
        <w:gridCol w:w="1154"/>
        <w:gridCol w:w="4486"/>
        <w:gridCol w:w="930"/>
        <w:gridCol w:w="945"/>
        <w:gridCol w:w="815"/>
        <w:gridCol w:w="969"/>
        <w:gridCol w:w="994"/>
        <w:gridCol w:w="1054"/>
        <w:gridCol w:w="14"/>
        <w:gridCol w:w="1217"/>
        <w:gridCol w:w="1209"/>
        <w:gridCol w:w="1234"/>
      </w:tblGrid>
      <w:tr w:rsidR="00EA38C6" w:rsidTr="009B101C">
        <w:trPr>
          <w:trHeight w:val="285"/>
          <w:tblHeader/>
        </w:trPr>
        <w:tc>
          <w:tcPr>
            <w:tcW w:w="1154" w:type="dxa"/>
            <w:vMerge w:val="restart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86" w:type="dxa"/>
            <w:vMerge w:val="restart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подразделений</w:t>
            </w:r>
          </w:p>
          <w:p w:rsidR="00EA38C6" w:rsidRDefault="00EA38C6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1" w:type="dxa"/>
            <w:gridSpan w:val="7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маломерного судна</w:t>
            </w:r>
          </w:p>
        </w:tc>
        <w:tc>
          <w:tcPr>
            <w:tcW w:w="3660" w:type="dxa"/>
            <w:gridSpan w:val="3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 плавания</w:t>
            </w:r>
          </w:p>
        </w:tc>
      </w:tr>
      <w:tr w:rsidR="00EA38C6" w:rsidTr="009B101C">
        <w:trPr>
          <w:cantSplit/>
          <w:trHeight w:hRule="exact" w:val="3172"/>
          <w:tblHeader/>
        </w:trPr>
        <w:tc>
          <w:tcPr>
            <w:tcW w:w="1154" w:type="dxa"/>
            <w:vMerge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моторное судно</w:t>
            </w:r>
          </w:p>
        </w:tc>
        <w:tc>
          <w:tcPr>
            <w:tcW w:w="945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парусное судно</w:t>
            </w:r>
          </w:p>
        </w:tc>
        <w:tc>
          <w:tcPr>
            <w:tcW w:w="815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парусно-моторное судно</w:t>
            </w:r>
          </w:p>
        </w:tc>
        <w:tc>
          <w:tcPr>
            <w:tcW w:w="969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 судно на воздушной подушке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0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судно особой конструкции (аэролодка)</w:t>
            </w:r>
          </w:p>
        </w:tc>
        <w:tc>
          <w:tcPr>
            <w:tcW w:w="1054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гидроцикл</w:t>
            </w:r>
          </w:p>
        </w:tc>
        <w:tc>
          <w:tcPr>
            <w:tcW w:w="1231" w:type="dxa"/>
            <w:gridSpan w:val="2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1209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водные пути Российской Федерации</w:t>
            </w:r>
          </w:p>
        </w:tc>
        <w:tc>
          <w:tcPr>
            <w:tcW w:w="1234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морские воды и территориальное море Российской Федерации</w:t>
            </w:r>
          </w:p>
        </w:tc>
      </w:tr>
      <w:tr w:rsidR="00EA38C6" w:rsidTr="009B101C"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52" w:rsidRDefault="005F2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регистрационной и экзаменационной  работы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185031, Республика Карелия,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Петрозаводск,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 Соломенское, д. 16,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8(8142) 55-00-00,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_DdeLink__2471_13473838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  <w:bookmarkEnd w:id="0"/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A38C6" w:rsidTr="009B101C"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Медвежьегорск)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186352, Республика Карелия, Медвежьегорский район, </w:t>
            </w:r>
          </w:p>
          <w:p w:rsidR="00EA38C6" w:rsidRDefault="009B101C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Медвежьегорск, ул. Карла Маркса, д. 11,</w:t>
            </w:r>
          </w:p>
          <w:p w:rsidR="00EA38C6" w:rsidRDefault="009B101C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8(814-34) 5-70-88,</w:t>
            </w:r>
          </w:p>
          <w:p w:rsidR="00EA38C6" w:rsidRDefault="009B101C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9B101C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gims_medv@10.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EA38C6" w:rsidRDefault="00EA38C6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есть*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A38C6" w:rsidTr="009B101C">
        <w:trPr>
          <w:cantSplit/>
        </w:trPr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Беломорск)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186500, Республика Карелия, </w:t>
            </w:r>
          </w:p>
          <w:p w:rsidR="00EA38C6" w:rsidRDefault="009B101C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Беломорский район, г. Беломорск,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Воронина, д. 6,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8(814-37) 5-21-51,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9B10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gims_belo@10.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есть*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A38C6" w:rsidTr="009B101C">
        <w:trPr>
          <w:cantSplit/>
        </w:trPr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Костомукша)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186930, Республика Карелия,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Костомукша,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Пожарного Семенова, д. 1,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8(814-59) 7-15-80,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9B10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gims_kost@10.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A38C6" w:rsidTr="009B101C">
        <w:trPr>
          <w:cantSplit/>
        </w:trPr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Сегежа)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186420, Республика Карелия,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Сегежский район, г. Сегежа,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Речная, д. 17а,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(958)5858379,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8(814-31) 4-20-01,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9B10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gims_sege@10.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есть*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A38C6" w:rsidTr="009B101C">
        <w:trPr>
          <w:cantSplit/>
        </w:trPr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Кондопога)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186220, Республика Карелия,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Кондопожский район, г. Кондопога,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Советов, д. 51,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8(814-51) 7-57-34,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0E0B94">
            <w:pPr>
              <w:spacing w:after="0" w:line="240" w:lineRule="auto"/>
              <w:jc w:val="center"/>
            </w:pPr>
            <w:hyperlink r:id="rId7">
              <w:r w:rsidR="009B101C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gims_</w:t>
              </w:r>
              <w:r w:rsidR="009B101C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kond</w:t>
              </w:r>
              <w:r w:rsidR="009B101C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@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</w:rPr>
                <w:t>10.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A38C6" w:rsidTr="009B101C">
        <w:trPr>
          <w:cantSplit/>
        </w:trPr>
        <w:tc>
          <w:tcPr>
            <w:tcW w:w="1154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Инспекторский участок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Олонец)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186000, Республика Карелия,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Олонецкий район, г. Олонец,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Володарского, д. 22,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8(814-36) 4-23-98,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0E0B94">
            <w:pPr>
              <w:spacing w:after="0" w:line="240" w:lineRule="auto"/>
              <w:jc w:val="center"/>
            </w:pPr>
            <w:hyperlink r:id="rId8">
              <w:r w:rsidR="009B101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gims_</w:t>
              </w:r>
              <w:r w:rsidR="009B101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centr</w:t>
              </w:r>
              <w:r w:rsidR="009B101C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</w:rPr>
                <w:t>10.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  <w:lang w:val="en-US"/>
                </w:rPr>
                <w:t>mchs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9B101C">
                <w:rPr>
                  <w:rStyle w:val="ListLabel9"/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есть*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EA38C6" w:rsidRDefault="00EA38C6">
      <w:pPr>
        <w:pStyle w:val="ab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8C6" w:rsidRDefault="00EA38C6">
      <w:pPr>
        <w:pStyle w:val="ab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8C6" w:rsidRDefault="00EA38C6">
      <w:pPr>
        <w:pStyle w:val="ab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021" w:type="dxa"/>
        <w:tblLook w:val="04A0"/>
      </w:tblPr>
      <w:tblGrid>
        <w:gridCol w:w="589"/>
        <w:gridCol w:w="4646"/>
        <w:gridCol w:w="963"/>
        <w:gridCol w:w="990"/>
        <w:gridCol w:w="845"/>
        <w:gridCol w:w="993"/>
        <w:gridCol w:w="1020"/>
        <w:gridCol w:w="1101"/>
        <w:gridCol w:w="14"/>
        <w:gridCol w:w="1284"/>
        <w:gridCol w:w="1274"/>
        <w:gridCol w:w="1302"/>
      </w:tblGrid>
      <w:tr w:rsidR="00EA38C6">
        <w:trPr>
          <w:trHeight w:val="285"/>
          <w:tblHeader/>
        </w:trPr>
        <w:tc>
          <w:tcPr>
            <w:tcW w:w="588" w:type="dxa"/>
            <w:vMerge w:val="restart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5" w:type="dxa"/>
            <w:vMerge w:val="restart"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подразделений</w:t>
            </w:r>
          </w:p>
          <w:p w:rsidR="00EA38C6" w:rsidRDefault="009B101C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ГИМС МЧС России, проводящих аттестацию на право управления маломерным судном и их адреса расположения, контакты</w:t>
            </w:r>
          </w:p>
        </w:tc>
        <w:tc>
          <w:tcPr>
            <w:tcW w:w="5926" w:type="dxa"/>
            <w:gridSpan w:val="7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 маломерного судна</w:t>
            </w:r>
          </w:p>
        </w:tc>
        <w:tc>
          <w:tcPr>
            <w:tcW w:w="3860" w:type="dxa"/>
            <w:gridSpan w:val="3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 плавания</w:t>
            </w:r>
          </w:p>
        </w:tc>
      </w:tr>
      <w:tr w:rsidR="00EA38C6">
        <w:trPr>
          <w:cantSplit/>
          <w:trHeight w:hRule="exact" w:val="3172"/>
          <w:tblHeader/>
        </w:trPr>
        <w:tc>
          <w:tcPr>
            <w:tcW w:w="588" w:type="dxa"/>
            <w:vMerge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shd w:val="clear" w:color="auto" w:fill="auto"/>
          </w:tcPr>
          <w:p w:rsidR="00EA38C6" w:rsidRDefault="00EA3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моторное судно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парусное судно</w:t>
            </w:r>
          </w:p>
        </w:tc>
        <w:tc>
          <w:tcPr>
            <w:tcW w:w="845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парусно-моторное судно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 судно на воздушной подушке</w:t>
            </w:r>
          </w:p>
        </w:tc>
        <w:tc>
          <w:tcPr>
            <w:tcW w:w="1020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0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маломерное судно особой конструкции (аэролодка)</w:t>
            </w:r>
          </w:p>
        </w:tc>
        <w:tc>
          <w:tcPr>
            <w:tcW w:w="1101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гидроцикл</w:t>
            </w:r>
          </w:p>
        </w:tc>
        <w:tc>
          <w:tcPr>
            <w:tcW w:w="1298" w:type="dxa"/>
            <w:gridSpan w:val="2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1274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водные пути Российской Федерации</w:t>
            </w:r>
          </w:p>
        </w:tc>
        <w:tc>
          <w:tcPr>
            <w:tcW w:w="1302" w:type="dxa"/>
            <w:shd w:val="clear" w:color="auto" w:fill="auto"/>
            <w:textDirection w:val="btLr"/>
            <w:vAlign w:val="center"/>
          </w:tcPr>
          <w:p w:rsidR="00EA38C6" w:rsidRDefault="009B101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морские воды и территориальное море Российской Федерации</w:t>
            </w:r>
          </w:p>
        </w:tc>
      </w:tr>
      <w:tr w:rsidR="00EA38C6">
        <w:tc>
          <w:tcPr>
            <w:tcW w:w="588" w:type="dxa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5" w:type="dxa"/>
            <w:shd w:val="clear" w:color="auto" w:fill="auto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Инспекторское отделение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Сортавала)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 Государственной инспекции по маломерным судам Главного управления МЧС России по Республике Карелия</w:t>
            </w:r>
          </w:p>
          <w:p w:rsidR="00EA38C6" w:rsidRDefault="00EA3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186790, Республика Карелия,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Сортавальский район, г. Сортавала, 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 14, кв. 18,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8(814-30) 4-80-69,</w:t>
            </w:r>
          </w:p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A38C6" w:rsidRDefault="009B101C">
            <w:pPr>
              <w:spacing w:after="0" w:line="240" w:lineRule="auto"/>
              <w:jc w:val="center"/>
            </w:pP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gims_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sort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@10.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mchs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gov</w:t>
            </w:r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.ru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есть*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есть*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A38C6" w:rsidRDefault="009B1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EA38C6" w:rsidRDefault="00EA38C6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8C6" w:rsidRDefault="009B101C">
      <w:pPr>
        <w:pStyle w:val="ab"/>
        <w:spacing w:after="0" w:line="240" w:lineRule="auto"/>
        <w:ind w:left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*- В подразделениях, где отсутствуют маломерные суда на воздушной подушке и суда особой конструкции (аэролодки) для проверки  практических навыков могут использоваться маломерные суда заявителей (в соответствии с п. 93 административного регламента МЧС России предоставления государственной услуги по аттестации на право управления маломерными судами, используемыми в некоммерческих целях, утвержденного приказом МЧС России от 15 августа 2021 г. № 565)». </w:t>
      </w:r>
    </w:p>
    <w:sectPr w:rsidR="00EA38C6" w:rsidSect="00EA38C6">
      <w:headerReference w:type="default" r:id="rId9"/>
      <w:pgSz w:w="16838" w:h="11906" w:orient="landscape"/>
      <w:pgMar w:top="1701" w:right="820" w:bottom="1701" w:left="1134" w:header="124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D04" w:rsidRDefault="007C4D04" w:rsidP="00EA38C6">
      <w:pPr>
        <w:spacing w:after="0" w:line="240" w:lineRule="auto"/>
      </w:pPr>
      <w:r>
        <w:separator/>
      </w:r>
    </w:p>
  </w:endnote>
  <w:endnote w:type="continuationSeparator" w:id="1">
    <w:p w:rsidR="007C4D04" w:rsidRDefault="007C4D04" w:rsidP="00EA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D04" w:rsidRDefault="007C4D04" w:rsidP="00EA38C6">
      <w:pPr>
        <w:spacing w:after="0" w:line="240" w:lineRule="auto"/>
      </w:pPr>
      <w:r>
        <w:separator/>
      </w:r>
    </w:p>
  </w:footnote>
  <w:footnote w:type="continuationSeparator" w:id="1">
    <w:p w:rsidR="007C4D04" w:rsidRDefault="007C4D04" w:rsidP="00EA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237405"/>
      <w:docPartObj>
        <w:docPartGallery w:val="Page Numbers (Top of Page)"/>
        <w:docPartUnique/>
      </w:docPartObj>
    </w:sdtPr>
    <w:sdtContent>
      <w:p w:rsidR="00EA38C6" w:rsidRDefault="000E0B94">
        <w:pPr>
          <w:pStyle w:val="Header"/>
          <w:jc w:val="center"/>
        </w:pPr>
        <w:r w:rsidRPr="009B101C">
          <w:rPr>
            <w:rFonts w:ascii="Times New Roman" w:hAnsi="Times New Roman" w:cs="Times New Roman"/>
            <w:sz w:val="28"/>
          </w:rPr>
          <w:fldChar w:fldCharType="begin"/>
        </w:r>
        <w:r w:rsidR="009B101C" w:rsidRPr="009B101C">
          <w:rPr>
            <w:rFonts w:ascii="Times New Roman" w:hAnsi="Times New Roman" w:cs="Times New Roman"/>
            <w:sz w:val="28"/>
          </w:rPr>
          <w:instrText>PAGE</w:instrText>
        </w:r>
        <w:r w:rsidRPr="009B101C">
          <w:rPr>
            <w:rFonts w:ascii="Times New Roman" w:hAnsi="Times New Roman" w:cs="Times New Roman"/>
            <w:sz w:val="28"/>
          </w:rPr>
          <w:fldChar w:fldCharType="separate"/>
        </w:r>
        <w:r w:rsidR="005F2552">
          <w:rPr>
            <w:rFonts w:ascii="Times New Roman" w:hAnsi="Times New Roman" w:cs="Times New Roman"/>
            <w:noProof/>
            <w:sz w:val="28"/>
          </w:rPr>
          <w:t>8</w:t>
        </w:r>
        <w:r w:rsidRPr="009B101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A38C6" w:rsidRDefault="00EA38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8C6"/>
    <w:rsid w:val="000E0B94"/>
    <w:rsid w:val="005F2552"/>
    <w:rsid w:val="007C4D04"/>
    <w:rsid w:val="009B101C"/>
    <w:rsid w:val="00EA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5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EF5669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37CA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F1EBC"/>
  </w:style>
  <w:style w:type="character" w:customStyle="1" w:styleId="a5">
    <w:name w:val="Нижний колонтитул Знак"/>
    <w:basedOn w:val="a0"/>
    <w:uiPriority w:val="99"/>
    <w:semiHidden/>
    <w:qFormat/>
    <w:rsid w:val="008F1EBC"/>
  </w:style>
  <w:style w:type="character" w:customStyle="1" w:styleId="a6">
    <w:name w:val="Основной текст Знак"/>
    <w:basedOn w:val="a0"/>
    <w:qFormat/>
    <w:rsid w:val="001F2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EA38C6"/>
    <w:rPr>
      <w:rFonts w:eastAsia="Calibri" w:cs="Times New Roman"/>
    </w:rPr>
  </w:style>
  <w:style w:type="character" w:customStyle="1" w:styleId="ListLabel2">
    <w:name w:val="ListLabel 2"/>
    <w:qFormat/>
    <w:rsid w:val="00EA38C6"/>
    <w:rPr>
      <w:rFonts w:cs="Courier New"/>
    </w:rPr>
  </w:style>
  <w:style w:type="character" w:customStyle="1" w:styleId="ListLabel3">
    <w:name w:val="ListLabel 3"/>
    <w:qFormat/>
    <w:rsid w:val="00EA38C6"/>
    <w:rPr>
      <w:rFonts w:cs="Courier New"/>
    </w:rPr>
  </w:style>
  <w:style w:type="character" w:customStyle="1" w:styleId="ListLabel4">
    <w:name w:val="ListLabel 4"/>
    <w:qFormat/>
    <w:rsid w:val="00EA38C6"/>
    <w:rPr>
      <w:rFonts w:cs="Courier New"/>
    </w:rPr>
  </w:style>
  <w:style w:type="character" w:customStyle="1" w:styleId="ListLabel5">
    <w:name w:val="ListLabel 5"/>
    <w:qFormat/>
    <w:rsid w:val="00EA38C6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6">
    <w:name w:val="ListLabel 6"/>
    <w:qFormat/>
    <w:rsid w:val="00EA38C6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7">
    <w:name w:val="ListLabel 7"/>
    <w:qFormat/>
    <w:rsid w:val="00EA38C6"/>
    <w:rPr>
      <w:rFonts w:ascii="Times New Roman" w:hAnsi="Times New Roman" w:cs="Times New Roman"/>
      <w:sz w:val="24"/>
      <w:szCs w:val="24"/>
    </w:rPr>
  </w:style>
  <w:style w:type="character" w:customStyle="1" w:styleId="ListLabel8">
    <w:name w:val="ListLabel 8"/>
    <w:qFormat/>
    <w:rsid w:val="00EA38C6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9">
    <w:name w:val="ListLabel 9"/>
    <w:qFormat/>
    <w:rsid w:val="00EA38C6"/>
  </w:style>
  <w:style w:type="character" w:customStyle="1" w:styleId="ListLabel10">
    <w:name w:val="ListLabel 10"/>
    <w:qFormat/>
    <w:rsid w:val="00EA38C6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1">
    <w:name w:val="ListLabel 11"/>
    <w:qFormat/>
    <w:rsid w:val="00EA38C6"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12">
    <w:name w:val="ListLabel 12"/>
    <w:qFormat/>
    <w:rsid w:val="00EA38C6"/>
    <w:rPr>
      <w:color w:val="auto"/>
      <w:u w:val="none"/>
    </w:rPr>
  </w:style>
  <w:style w:type="character" w:customStyle="1" w:styleId="ListLabel13">
    <w:name w:val="ListLabel 13"/>
    <w:qFormat/>
    <w:rsid w:val="00EA38C6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14">
    <w:name w:val="ListLabel 14"/>
    <w:qFormat/>
    <w:rsid w:val="00EA38C6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15">
    <w:name w:val="ListLabel 15"/>
    <w:qFormat/>
    <w:rsid w:val="00EA38C6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qFormat/>
    <w:rsid w:val="00EA38C6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17">
    <w:name w:val="ListLabel 17"/>
    <w:qFormat/>
    <w:rsid w:val="00EA38C6"/>
  </w:style>
  <w:style w:type="character" w:customStyle="1" w:styleId="ListLabel18">
    <w:name w:val="ListLabel 18"/>
    <w:qFormat/>
    <w:rsid w:val="00EA38C6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19">
    <w:name w:val="ListLabel 19"/>
    <w:qFormat/>
    <w:rsid w:val="00EA38C6"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20">
    <w:name w:val="ListLabel 20"/>
    <w:qFormat/>
    <w:rsid w:val="00EA38C6"/>
    <w:rPr>
      <w:color w:val="auto"/>
      <w:u w:val="none"/>
    </w:rPr>
  </w:style>
  <w:style w:type="character" w:customStyle="1" w:styleId="ListLabel21">
    <w:name w:val="ListLabel 21"/>
    <w:qFormat/>
    <w:rsid w:val="00EA38C6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2">
    <w:name w:val="ListLabel 22"/>
    <w:qFormat/>
    <w:rsid w:val="00EA38C6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23">
    <w:name w:val="ListLabel 23"/>
    <w:qFormat/>
    <w:rsid w:val="00EA38C6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qFormat/>
    <w:rsid w:val="00EA38C6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25">
    <w:name w:val="ListLabel 25"/>
    <w:qFormat/>
    <w:rsid w:val="00EA38C6"/>
  </w:style>
  <w:style w:type="character" w:customStyle="1" w:styleId="ListLabel26">
    <w:name w:val="ListLabel 26"/>
    <w:qFormat/>
    <w:rsid w:val="00EA38C6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27">
    <w:name w:val="ListLabel 27"/>
    <w:qFormat/>
    <w:rsid w:val="00EA38C6"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28">
    <w:name w:val="ListLabel 28"/>
    <w:qFormat/>
    <w:rsid w:val="00EA38C6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29">
    <w:name w:val="ListLabel 29"/>
    <w:qFormat/>
    <w:rsid w:val="00EA38C6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30">
    <w:name w:val="ListLabel 30"/>
    <w:qFormat/>
    <w:rsid w:val="00EA38C6"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qFormat/>
    <w:rsid w:val="00EA38C6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32">
    <w:name w:val="ListLabel 32"/>
    <w:qFormat/>
    <w:rsid w:val="00EA38C6"/>
  </w:style>
  <w:style w:type="character" w:customStyle="1" w:styleId="ListLabel33">
    <w:name w:val="ListLabel 33"/>
    <w:qFormat/>
    <w:rsid w:val="00EA38C6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34">
    <w:name w:val="ListLabel 34"/>
    <w:qFormat/>
    <w:rsid w:val="00EA38C6"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35">
    <w:name w:val="ListLabel 35"/>
    <w:qFormat/>
    <w:rsid w:val="00EA38C6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ListLabel36">
    <w:name w:val="ListLabel 36"/>
    <w:qFormat/>
    <w:rsid w:val="00EA38C6"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customStyle="1" w:styleId="ListLabel37">
    <w:name w:val="ListLabel 37"/>
    <w:qFormat/>
    <w:rsid w:val="00EA38C6"/>
    <w:rPr>
      <w:rFonts w:ascii="Times New Roman" w:hAnsi="Times New Roman" w:cs="Times New Roman"/>
      <w:sz w:val="24"/>
      <w:szCs w:val="24"/>
    </w:rPr>
  </w:style>
  <w:style w:type="character" w:customStyle="1" w:styleId="ListLabel38">
    <w:name w:val="ListLabel 38"/>
    <w:qFormat/>
    <w:rsid w:val="00EA38C6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39">
    <w:name w:val="ListLabel 39"/>
    <w:qFormat/>
    <w:rsid w:val="00EA38C6"/>
  </w:style>
  <w:style w:type="character" w:customStyle="1" w:styleId="ListLabel40">
    <w:name w:val="ListLabel 40"/>
    <w:qFormat/>
    <w:rsid w:val="00EA38C6"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41">
    <w:name w:val="ListLabel 41"/>
    <w:qFormat/>
    <w:rsid w:val="00EA38C6"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paragraph" w:customStyle="1" w:styleId="a7">
    <w:name w:val="Заголовок"/>
    <w:basedOn w:val="a"/>
    <w:next w:val="a8"/>
    <w:qFormat/>
    <w:rsid w:val="00EA38C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F28E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8"/>
    <w:rsid w:val="00EA38C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A38C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EA38C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962E79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37C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8F1EB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8F1EB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1">
    <w:name w:val="Сетка таблицы1"/>
    <w:basedOn w:val="a1"/>
    <w:uiPriority w:val="39"/>
    <w:rsid w:val="001C7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C7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10"/>
    <w:uiPriority w:val="99"/>
    <w:semiHidden/>
    <w:unhideWhenUsed/>
    <w:rsid w:val="009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e"/>
    <w:uiPriority w:val="99"/>
    <w:semiHidden/>
    <w:rsid w:val="009B101C"/>
    <w:rPr>
      <w:sz w:val="22"/>
    </w:rPr>
  </w:style>
  <w:style w:type="paragraph" w:styleId="af">
    <w:name w:val="footer"/>
    <w:basedOn w:val="a"/>
    <w:link w:val="11"/>
    <w:uiPriority w:val="99"/>
    <w:semiHidden/>
    <w:unhideWhenUsed/>
    <w:rsid w:val="009B1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"/>
    <w:uiPriority w:val="99"/>
    <w:semiHidden/>
    <w:rsid w:val="009B101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gims_cent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0gims_cent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FFB2-007A-4E40-85BF-FAB73313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</Words>
  <Characters>3637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специалист-эксперт - Шилова И.В.</dc:creator>
  <dc:description/>
  <cp:lastModifiedBy>polina</cp:lastModifiedBy>
  <cp:revision>10</cp:revision>
  <cp:lastPrinted>2023-05-05T08:43:00Z</cp:lastPrinted>
  <dcterms:created xsi:type="dcterms:W3CDTF">2023-12-19T14:31:00Z</dcterms:created>
  <dcterms:modified xsi:type="dcterms:W3CDTF">2024-04-25T09:26:00Z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