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</w:t>
      </w:r>
    </w:p>
    <w:p>
      <w:pPr>
        <w:pStyle w:val="Normal"/>
        <w:bidi w:val="0"/>
        <w:spacing w:before="0" w:after="360"/>
        <w:ind w:left="5727" w:right="0" w:hanging="0"/>
        <w:jc w:val="center"/>
        <w:rPr/>
      </w:pPr>
      <w:r>
        <w:rPr>
          <w:sz w:val="20"/>
          <w:szCs w:val="20"/>
        </w:rPr>
        <w:t>Приложение № 1</w:t>
      </w:r>
      <w:r>
        <w:rPr/>
        <w:br/>
      </w:r>
      <w:r>
        <w:rPr>
          <w:sz w:val="20"/>
          <w:szCs w:val="20"/>
        </w:rPr>
        <w:t>к Административному регламенту, Министерства Российской Федерации по делам гражданской обороны, чрезвычайным ситуациям и ликвидации последствий стихийных бедствий по предоставлению государственной услуги по регистрации декларации пожарной безопасности, утвержденному приказом МЧС России</w:t>
      </w:r>
      <w:r>
        <w:rPr/>
        <w:br/>
      </w:r>
      <w:r>
        <w:rPr>
          <w:sz w:val="20"/>
          <w:szCs w:val="20"/>
        </w:rPr>
        <w:t>от 16.03.2020 № 171</w:t>
      </w:r>
    </w:p>
    <w:p>
      <w:pPr>
        <w:pStyle w:val="Normal"/>
        <w:bidi w:val="0"/>
        <w:spacing w:before="0" w:after="600"/>
        <w:ind w:left="0" w:right="0" w:hanging="0"/>
        <w:jc w:val="right"/>
        <w:rPr/>
      </w:pPr>
      <w:r>
        <w:rPr/>
        <w:t>ФОРМА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0" w:right="0" w:hanging="0"/>
        <w:jc w:val="center"/>
        <w:rPr/>
      </w:pPr>
      <w:r>
        <w:rPr>
          <w:sz w:val="18"/>
          <w:szCs w:val="18"/>
        </w:rPr>
        <w:t>Наименование подразделения МЧС России, предоставляющего государственную услугу</w:t>
      </w:r>
    </w:p>
    <w:p>
      <w:pPr>
        <w:pStyle w:val="Normal"/>
        <w:bidi w:val="0"/>
        <w:spacing w:before="0" w:after="360"/>
        <w:ind w:left="0" w:right="0" w:hanging="0"/>
        <w:jc w:val="center"/>
        <w:rPr/>
      </w:pPr>
      <w:r>
        <w:rPr>
          <w:sz w:val="26"/>
          <w:szCs w:val="26"/>
        </w:rPr>
        <w:t>Заявление</w:t>
      </w:r>
      <w:r>
        <w:rPr/>
        <w:br/>
      </w:r>
      <w:r>
        <w:rPr>
          <w:sz w:val="26"/>
          <w:szCs w:val="26"/>
        </w:rPr>
        <w:t>о регистрации декларации пожарной безопасности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Прошу зарегистрировать декларацию пожарной безопасности</w:t>
        <w:br/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0" w:right="0" w:hanging="0"/>
        <w:jc w:val="center"/>
        <w:rPr/>
      </w:pPr>
      <w:r>
        <w:rPr>
          <w:sz w:val="18"/>
          <w:szCs w:val="18"/>
        </w:rPr>
        <w:t>полное наименование объекта защиты и адрес объекта защиты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основной государственный регистрационный номер (за исключением физического лица)</w:t>
        <w:br/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rPr/>
      </w:pPr>
      <w:r>
        <w:rPr/>
        <w:t xml:space="preserve">идентификационный номер налогоплательщика  </w:t>
      </w:r>
    </w:p>
    <w:p>
      <w:pPr>
        <w:pStyle w:val="Normal"/>
        <w:pBdr>
          <w:top w:val="single" w:sz="4" w:space="1" w:color="000000"/>
        </w:pBdr>
        <w:bidi w:val="0"/>
        <w:ind w:left="5613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реквизиты документа, подтверждающего право собственности на объект защиты или владения объектом защиты на праве хозяйственного ведения, оперативного управления либо ином законном основании, предусмотренном федеральным законом или договором</w:t>
        <w:br/>
      </w:r>
    </w:p>
    <w:p>
      <w:pPr>
        <w:pStyle w:val="Normal"/>
        <w:pBdr>
          <w:top w:val="single" w:sz="4" w:space="1" w:color="000000"/>
        </w:pBdr>
        <w:bidi w:val="0"/>
        <w:spacing w:before="0" w:after="9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998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4"/>
        <w:gridCol w:w="1985"/>
      </w:tblGrid>
      <w:tr>
        <w:trPr/>
        <w:tc>
          <w:tcPr>
            <w:tcW w:w="799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/>
              <w:t>(фамилия, имя, отчество (при наличии)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79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>
      <w:pPr>
        <w:pStyle w:val="Normal"/>
        <w:pageBreakBefore w:val="false"/>
        <w:bidi w:val="0"/>
        <w:spacing w:before="0" w:after="360"/>
        <w:ind w:left="5727" w:right="0" w:hanging="0"/>
        <w:jc w:val="center"/>
        <w:rPr>
          <w:sz w:val="20"/>
          <w:szCs w:val="20"/>
        </w:rPr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9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db00c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sz w:val="18"/>
      <w:szCs w:val="18"/>
    </w:rPr>
  </w:style>
  <w:style w:type="character" w:styleId="ListLabel3">
    <w:name w:val="ListLabel 3"/>
    <w:qFormat/>
    <w:rPr>
      <w:rFonts w:ascii="Times New Roman" w:hAnsi="Times New Roman" w:cs="Times New Roman"/>
      <w:sz w:val="18"/>
      <w:szCs w:val="18"/>
    </w:rPr>
  </w:style>
  <w:style w:type="character" w:styleId="ListLabel4">
    <w:name w:val="ListLabel 4"/>
    <w:qFormat/>
    <w:rPr>
      <w:color w:val="0000FF"/>
      <w:sz w:val="18"/>
      <w:szCs w:val="18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</w:rPr>
  </w:style>
  <w:style w:type="character" w:styleId="ListLabel6">
    <w:name w:val="ListLabel 6"/>
    <w:qFormat/>
    <w:rPr>
      <w:rFonts w:ascii="Times New Roman" w:hAnsi="Times New Roman"/>
      <w:color w:val="000000"/>
      <w:sz w:val="20"/>
      <w:szCs w:val="20"/>
    </w:rPr>
  </w:style>
  <w:style w:type="character" w:styleId="ListLabel7">
    <w:name w:val="ListLabel 7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8">
    <w:name w:val="ListLabel 8"/>
    <w:qFormat/>
    <w:rPr>
      <w:rFonts w:ascii="Times New Roman" w:hAnsi="Times New Roman" w:cs="Times New Roman"/>
      <w:color w:val="000000"/>
      <w:sz w:val="20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1">
    <w:name w:val="ListLabel 11"/>
    <w:qFormat/>
    <w:rPr>
      <w:rFonts w:ascii="Times New Roman" w:hAnsi="Times New Roman" w:cs="Times New Roman"/>
      <w:color w:val="000000"/>
      <w:sz w:val="20"/>
    </w:rPr>
  </w:style>
  <w:style w:type="character" w:styleId="ListLabel12">
    <w:name w:val="ListLabel 12"/>
    <w:qFormat/>
    <w:rPr>
      <w:rFonts w:ascii="Times New Roman" w:hAnsi="Times New Roman"/>
      <w:color w:val="000000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0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</w:rPr>
  </w:style>
  <w:style w:type="character" w:styleId="ListLabel16">
    <w:name w:val="ListLabel 16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7">
    <w:name w:val="ListLabel 17"/>
    <w:qFormat/>
    <w:rPr>
      <w:rFonts w:ascii="Times New Roman" w:hAnsi="Times New Roman" w:cs="Times New Roman"/>
      <w:color w:val="000000"/>
      <w:sz w:val="20"/>
    </w:rPr>
  </w:style>
  <w:style w:type="character" w:styleId="ListLabel18">
    <w:name w:val="ListLabel 18"/>
    <w:qFormat/>
    <w:rPr>
      <w:rFonts w:ascii="Times New Roman" w:hAnsi="Times New Roman"/>
      <w:color w:val="000000"/>
      <w:sz w:val="20"/>
      <w:szCs w:val="20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269c6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4269c6"/>
    <w:pPr>
      <w:widowControl w:val="fals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7846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7846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DocList" w:customStyle="1">
    <w:name w:val="ConsPlusDocList"/>
    <w:qFormat/>
    <w:rsid w:val="0078460b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8460b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ru-RU" w:eastAsia="ru-RU" w:bidi="ar-SA"/>
    </w:rPr>
  </w:style>
  <w:style w:type="paragraph" w:styleId="ConsPlusJurTerm" w:customStyle="1">
    <w:name w:val="ConsPlusJurTerm"/>
    <w:qFormat/>
    <w:rsid w:val="0078460b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78460b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4"/>
    <w:qFormat/>
    <w:rsid w:val="00db00c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1EB1-6554-4946-8DE2-55957051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LibreOffice/6.2.7.1$Linux_X86_64 LibreOffice_project/20$Build-1</Application>
  <Pages>1</Pages>
  <Words>108</Words>
  <Characters>881</Characters>
  <CharactersWithSpaces>989</CharactersWithSpaces>
  <Paragraphs>12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2020-01-17T08:43:00Z</dcterms:created>
  <dc:creator>kabakova</dc:creator>
  <dc:description/>
  <dc:language>ru-RU</dc:language>
  <cp:lastModifiedBy/>
  <cp:lastPrinted>2020-01-22T19:12:00Z</cp:lastPrinted>
  <dcterms:modified xsi:type="dcterms:W3CDTF">2023-02-03T12:14:05Z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