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B6C" w:rsidRDefault="002B4D01" w:rsidP="002B4D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получения заявителем информации по вопросам предоставления государственной услуги  по регистрации в реестре общественных объединений пожарной охраны и сводном реестре добровольных пожарных, сведений о ходе предоставления государственной услуги, в том числе с использованием Единого портала</w:t>
      </w:r>
    </w:p>
    <w:p w:rsidR="009E41DF" w:rsidRPr="002B4D01" w:rsidRDefault="009E41DF" w:rsidP="00EA3B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00C6" w:rsidRPr="00DA00C6" w:rsidRDefault="00DA00C6" w:rsidP="00DA00C6">
      <w:pPr>
        <w:pStyle w:val="ConsPlusNormal"/>
        <w:spacing w:before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0C6">
        <w:rPr>
          <w:rFonts w:ascii="Times New Roman" w:hAnsi="Times New Roman" w:cs="Times New Roman"/>
          <w:sz w:val="28"/>
          <w:szCs w:val="28"/>
        </w:rPr>
        <w:t xml:space="preserve">Информирование по вопросам предоставления государственной услуги </w:t>
      </w:r>
      <w:r>
        <w:rPr>
          <w:rFonts w:ascii="Times New Roman" w:hAnsi="Times New Roman" w:cs="Times New Roman"/>
          <w:sz w:val="28"/>
          <w:szCs w:val="28"/>
        </w:rPr>
        <w:t>по регистрации в реестре общественных объединений пожарной охраны и сводном реестре добровольных пожарных</w:t>
      </w:r>
      <w:r w:rsidRPr="00DA00C6">
        <w:rPr>
          <w:rFonts w:ascii="Times New Roman" w:hAnsi="Times New Roman" w:cs="Times New Roman"/>
          <w:sz w:val="28"/>
          <w:szCs w:val="28"/>
        </w:rPr>
        <w:t xml:space="preserve"> осуществляется должностными лицами </w:t>
      </w:r>
      <w:r>
        <w:rPr>
          <w:rFonts w:ascii="Times New Roman" w:hAnsi="Times New Roman" w:cs="Times New Roman"/>
          <w:sz w:val="28"/>
          <w:szCs w:val="28"/>
        </w:rPr>
        <w:t>Главного управления Министерства Российской Федерации по делам гражданской обороны, чрезвычайным ситуациям и ликвидации последствий стихийных бедствий по Республике Карелия</w:t>
      </w:r>
      <w:r w:rsidRPr="00DA00C6">
        <w:rPr>
          <w:rFonts w:ascii="Times New Roman" w:hAnsi="Times New Roman" w:cs="Times New Roman"/>
          <w:sz w:val="28"/>
          <w:szCs w:val="28"/>
        </w:rPr>
        <w:t xml:space="preserve"> следующими способами:</w:t>
      </w:r>
    </w:p>
    <w:p w:rsidR="00DA00C6" w:rsidRPr="00DA00C6" w:rsidRDefault="00DA00C6" w:rsidP="00DA00C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A00C6">
        <w:rPr>
          <w:rFonts w:ascii="Times New Roman" w:hAnsi="Times New Roman" w:cs="Times New Roman"/>
          <w:sz w:val="28"/>
          <w:szCs w:val="28"/>
        </w:rPr>
        <w:t>1) при личном обращении заявителя (консультирование), в том числе по вопросам:</w:t>
      </w:r>
    </w:p>
    <w:p w:rsidR="00DA00C6" w:rsidRPr="00DA00C6" w:rsidRDefault="00DA00C6" w:rsidP="00DA00C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A00C6">
        <w:rPr>
          <w:rFonts w:ascii="Times New Roman" w:hAnsi="Times New Roman" w:cs="Times New Roman"/>
          <w:sz w:val="28"/>
          <w:szCs w:val="28"/>
        </w:rPr>
        <w:t>разъяснения прав и обязанностей должностных лиц регистрирующего органа, предоставляющего государственную услугу;</w:t>
      </w:r>
    </w:p>
    <w:p w:rsidR="00DA00C6" w:rsidRPr="00DA00C6" w:rsidRDefault="00DA00C6" w:rsidP="00DA00C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A00C6">
        <w:rPr>
          <w:rFonts w:ascii="Times New Roman" w:hAnsi="Times New Roman" w:cs="Times New Roman"/>
          <w:sz w:val="28"/>
          <w:szCs w:val="28"/>
        </w:rPr>
        <w:t>порядка и сроков предоставления государственной услуги;</w:t>
      </w:r>
    </w:p>
    <w:p w:rsidR="00DA00C6" w:rsidRPr="00DA00C6" w:rsidRDefault="00DA00C6" w:rsidP="00DA00C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A00C6">
        <w:rPr>
          <w:rFonts w:ascii="Times New Roman" w:hAnsi="Times New Roman" w:cs="Times New Roman"/>
          <w:sz w:val="28"/>
          <w:szCs w:val="28"/>
        </w:rPr>
        <w:t>порядка обжалования действий (бездействия), решений регистрирующего органа, а также его должностных лиц, принятых в ходе предоставления государственной услуги;</w:t>
      </w:r>
    </w:p>
    <w:p w:rsidR="00DA00C6" w:rsidRPr="00DA00C6" w:rsidRDefault="00DA00C6" w:rsidP="00DA00C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A00C6">
        <w:rPr>
          <w:rFonts w:ascii="Times New Roman" w:hAnsi="Times New Roman" w:cs="Times New Roman"/>
          <w:sz w:val="28"/>
          <w:szCs w:val="28"/>
        </w:rPr>
        <w:t>результатов предоставления государственной услуги, за исключением сведений конфиденциального характера;</w:t>
      </w:r>
    </w:p>
    <w:p w:rsidR="00DA00C6" w:rsidRPr="00DA00C6" w:rsidRDefault="00DA00C6" w:rsidP="00DA00C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A00C6">
        <w:rPr>
          <w:rFonts w:ascii="Times New Roman" w:hAnsi="Times New Roman" w:cs="Times New Roman"/>
          <w:sz w:val="28"/>
          <w:szCs w:val="28"/>
        </w:rPr>
        <w:t>перечня документов, необходимых для представления в регистрирующий орган с целью получения государственной услуги;</w:t>
      </w:r>
    </w:p>
    <w:p w:rsidR="00DA00C6" w:rsidRPr="00DA00C6" w:rsidRDefault="00DA00C6" w:rsidP="00DA00C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A00C6">
        <w:rPr>
          <w:rFonts w:ascii="Times New Roman" w:hAnsi="Times New Roman" w:cs="Times New Roman"/>
          <w:sz w:val="28"/>
          <w:szCs w:val="28"/>
        </w:rPr>
        <w:t>по иным вопросам, отнесенным к компетенции регистрирующего органа;</w:t>
      </w:r>
    </w:p>
    <w:p w:rsidR="00DA00C6" w:rsidRPr="00DA00C6" w:rsidRDefault="00DA00C6" w:rsidP="00DA00C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A00C6">
        <w:rPr>
          <w:rFonts w:ascii="Times New Roman" w:hAnsi="Times New Roman" w:cs="Times New Roman"/>
          <w:sz w:val="28"/>
          <w:szCs w:val="28"/>
        </w:rPr>
        <w:t>2) посредством почтовой связи;</w:t>
      </w:r>
    </w:p>
    <w:p w:rsidR="00DA00C6" w:rsidRPr="00DA00C6" w:rsidRDefault="00DA00C6" w:rsidP="00DA00C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A00C6">
        <w:rPr>
          <w:rFonts w:ascii="Times New Roman" w:hAnsi="Times New Roman" w:cs="Times New Roman"/>
          <w:sz w:val="28"/>
          <w:szCs w:val="28"/>
        </w:rPr>
        <w:t>3) посредством телефонной связи;</w:t>
      </w:r>
    </w:p>
    <w:p w:rsidR="00DA00C6" w:rsidRPr="00DA00C6" w:rsidRDefault="00DA00C6" w:rsidP="00DA00C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A00C6">
        <w:rPr>
          <w:rFonts w:ascii="Times New Roman" w:hAnsi="Times New Roman" w:cs="Times New Roman"/>
          <w:sz w:val="28"/>
          <w:szCs w:val="28"/>
        </w:rPr>
        <w:t>4) посредством электронной почты.</w:t>
      </w:r>
    </w:p>
    <w:p w:rsidR="003C3D50" w:rsidRPr="00DA00C6" w:rsidRDefault="003C3D50" w:rsidP="00DA00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C3D50" w:rsidRPr="00DA00C6" w:rsidSect="005D1C73">
      <w:headerReference w:type="default" r:id="rId6"/>
      <w:pgSz w:w="11906" w:h="16838"/>
      <w:pgMar w:top="1134" w:right="851" w:bottom="567" w:left="1701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4AAA" w:rsidRDefault="00674AAA" w:rsidP="00DF2FFF">
      <w:pPr>
        <w:spacing w:after="0" w:line="240" w:lineRule="auto"/>
      </w:pPr>
      <w:r>
        <w:separator/>
      </w:r>
    </w:p>
  </w:endnote>
  <w:endnote w:type="continuationSeparator" w:id="1">
    <w:p w:rsidR="00674AAA" w:rsidRDefault="00674AAA" w:rsidP="00DF2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4AAA" w:rsidRDefault="00674AAA" w:rsidP="00DF2FFF">
      <w:pPr>
        <w:spacing w:after="0" w:line="240" w:lineRule="auto"/>
      </w:pPr>
      <w:r>
        <w:separator/>
      </w:r>
    </w:p>
  </w:footnote>
  <w:footnote w:type="continuationSeparator" w:id="1">
    <w:p w:rsidR="00674AAA" w:rsidRDefault="00674AAA" w:rsidP="00DF2F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W w:w="10491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  <w:gridCol w:w="4821"/>
    </w:tblGrid>
    <w:tr w:rsidR="00DF2FFF" w:rsidTr="00DF2FFF">
      <w:tc>
        <w:tcPr>
          <w:tcW w:w="5670" w:type="dxa"/>
        </w:tcPr>
        <w:p w:rsidR="00DF2FFF" w:rsidRDefault="00DF2FFF">
          <w:pPr>
            <w:pStyle w:val="a4"/>
          </w:pPr>
          <w:r>
            <w:rPr>
              <w:noProof/>
            </w:rPr>
            <w:drawing>
              <wp:inline distT="0" distB="0" distL="0" distR="0">
                <wp:extent cx="864000" cy="1190847"/>
                <wp:effectExtent l="19050" t="0" r="0" b="0"/>
                <wp:docPr id="1" name="Рисунок 0" descr="герб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ерб.png"/>
                        <pic:cNvPicPr preferRelativeResize="0"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000" cy="11908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1" w:type="dxa"/>
        </w:tcPr>
        <w:p w:rsidR="00DF2FFF" w:rsidRDefault="00DF2FFF" w:rsidP="00DF2FFF">
          <w:pPr>
            <w:pStyle w:val="a4"/>
            <w:jc w:val="right"/>
          </w:pPr>
          <w:r>
            <w:rPr>
              <w:noProof/>
            </w:rPr>
            <w:drawing>
              <wp:inline distT="0" distB="0" distL="0" distR="0">
                <wp:extent cx="864000" cy="1190847"/>
                <wp:effectExtent l="19050" t="0" r="0" b="0"/>
                <wp:docPr id="2" name="Рисунок 1" descr="герб главка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ерб главка.png"/>
                        <pic:cNvPicPr preferRelativeResize="0"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000" cy="11908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F2FFF" w:rsidRDefault="00DF2FFF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A3B6C"/>
    <w:rsid w:val="002612AB"/>
    <w:rsid w:val="002A2245"/>
    <w:rsid w:val="002B4D01"/>
    <w:rsid w:val="003C3D50"/>
    <w:rsid w:val="00552A3F"/>
    <w:rsid w:val="005B054F"/>
    <w:rsid w:val="005D1C73"/>
    <w:rsid w:val="00674AAA"/>
    <w:rsid w:val="00694265"/>
    <w:rsid w:val="00721BA5"/>
    <w:rsid w:val="007260E2"/>
    <w:rsid w:val="00780EEF"/>
    <w:rsid w:val="00907123"/>
    <w:rsid w:val="009E41DF"/>
    <w:rsid w:val="00C558AC"/>
    <w:rsid w:val="00D671EE"/>
    <w:rsid w:val="00DA00C6"/>
    <w:rsid w:val="00DE7A32"/>
    <w:rsid w:val="00DF2FFF"/>
    <w:rsid w:val="00E54E49"/>
    <w:rsid w:val="00EA3B6C"/>
    <w:rsid w:val="00EF7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3B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DF2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F2FFF"/>
  </w:style>
  <w:style w:type="paragraph" w:styleId="a6">
    <w:name w:val="footer"/>
    <w:basedOn w:val="a"/>
    <w:link w:val="a7"/>
    <w:uiPriority w:val="99"/>
    <w:semiHidden/>
    <w:unhideWhenUsed/>
    <w:rsid w:val="00DF2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F2FFF"/>
  </w:style>
  <w:style w:type="paragraph" w:styleId="a8">
    <w:name w:val="Balloon Text"/>
    <w:basedOn w:val="a"/>
    <w:link w:val="a9"/>
    <w:uiPriority w:val="99"/>
    <w:semiHidden/>
    <w:unhideWhenUsed/>
    <w:rsid w:val="00DF2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2FF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A00C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lushin</dc:creator>
  <cp:keywords/>
  <dc:description/>
  <cp:lastModifiedBy>lushin</cp:lastModifiedBy>
  <cp:revision>8</cp:revision>
  <cp:lastPrinted>2021-12-09T14:27:00Z</cp:lastPrinted>
  <dcterms:created xsi:type="dcterms:W3CDTF">2021-12-09T12:32:00Z</dcterms:created>
  <dcterms:modified xsi:type="dcterms:W3CDTF">2021-12-15T09:30:00Z</dcterms:modified>
</cp:coreProperties>
</file>